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9E1" w:rsidRPr="00C7782E" w:rsidP="00C7782E" w14:paraId="254BF970" w14:textId="5973EB0B">
      <w:pPr>
        <w:pStyle w:val="NoSpacing"/>
        <w:jc w:val="right"/>
        <w:rPr>
          <w:sz w:val="24"/>
          <w:szCs w:val="24"/>
        </w:rPr>
      </w:pPr>
      <w:r w:rsidRPr="00C7782E">
        <w:rPr>
          <w:sz w:val="24"/>
          <w:szCs w:val="24"/>
        </w:rPr>
        <w:t>Дело № 5-</w:t>
      </w:r>
      <w:r w:rsidR="00FA5228">
        <w:rPr>
          <w:color w:val="FF0000"/>
          <w:sz w:val="24"/>
          <w:szCs w:val="24"/>
        </w:rPr>
        <w:t>1288</w:t>
      </w:r>
      <w:r w:rsidR="00C7782E">
        <w:rPr>
          <w:color w:val="FF0000"/>
          <w:sz w:val="24"/>
          <w:szCs w:val="24"/>
        </w:rPr>
        <w:t>-210</w:t>
      </w:r>
      <w:r w:rsidR="00502F83">
        <w:rPr>
          <w:color w:val="FF0000"/>
          <w:sz w:val="24"/>
          <w:szCs w:val="24"/>
        </w:rPr>
        <w:t>9</w:t>
      </w:r>
      <w:r w:rsidRPr="00C7782E">
        <w:rPr>
          <w:sz w:val="24"/>
          <w:szCs w:val="24"/>
        </w:rPr>
        <w:t>/202</w:t>
      </w:r>
      <w:r w:rsidRPr="00C7782E" w:rsidR="00C870B8">
        <w:rPr>
          <w:sz w:val="24"/>
          <w:szCs w:val="24"/>
        </w:rPr>
        <w:t>5</w:t>
      </w:r>
    </w:p>
    <w:p w:rsidR="004B35DE" w:rsidRPr="00FA5228" w:rsidP="00FA5228" w14:paraId="1CEE656D" w14:textId="10C83AA1">
      <w:pPr>
        <w:pStyle w:val="NoSpacing"/>
        <w:jc w:val="right"/>
        <w:rPr>
          <w:bCs/>
          <w:sz w:val="24"/>
          <w:szCs w:val="24"/>
        </w:rPr>
      </w:pPr>
      <w:r w:rsidRPr="00FA5228">
        <w:rPr>
          <w:bCs/>
          <w:sz w:val="24"/>
          <w:szCs w:val="24"/>
        </w:rPr>
        <w:t>86MS0049-01-2025-006368-37</w:t>
      </w:r>
    </w:p>
    <w:p w:rsidR="00FA5228" w:rsidRPr="00C7782E" w:rsidP="00C7782E" w14:paraId="6C7DFF4A" w14:textId="77777777">
      <w:pPr>
        <w:pStyle w:val="NoSpacing"/>
        <w:jc w:val="both"/>
        <w:rPr>
          <w:b/>
          <w:bCs/>
          <w:sz w:val="24"/>
          <w:szCs w:val="24"/>
        </w:rPr>
      </w:pPr>
    </w:p>
    <w:p w:rsidR="00296472" w:rsidRPr="00F20B6E" w:rsidP="00C7782E" w14:paraId="7D50570B" w14:textId="25C454FC">
      <w:pPr>
        <w:pStyle w:val="NoSpacing"/>
        <w:jc w:val="center"/>
        <w:rPr>
          <w:sz w:val="24"/>
          <w:szCs w:val="24"/>
        </w:rPr>
      </w:pPr>
      <w:r w:rsidRPr="00F20B6E">
        <w:rPr>
          <w:sz w:val="24"/>
          <w:szCs w:val="24"/>
        </w:rPr>
        <w:t>ПОСТАНОВЛЕНИЕ</w:t>
      </w:r>
    </w:p>
    <w:p w:rsidR="00296472" w:rsidRPr="00F20B6E" w:rsidP="00C7782E" w14:paraId="0E284CE4" w14:textId="77FD0968">
      <w:pPr>
        <w:pStyle w:val="NoSpacing"/>
        <w:jc w:val="center"/>
        <w:rPr>
          <w:sz w:val="24"/>
          <w:szCs w:val="24"/>
        </w:rPr>
      </w:pPr>
      <w:r w:rsidRPr="00F20B6E">
        <w:rPr>
          <w:sz w:val="24"/>
          <w:szCs w:val="24"/>
        </w:rPr>
        <w:t>по делу об административном правонарушении</w:t>
      </w:r>
    </w:p>
    <w:p w:rsidR="003559E1" w:rsidRPr="00F20B6E" w:rsidP="00C7782E" w14:paraId="3B1A7F1A" w14:textId="77777777">
      <w:pPr>
        <w:pStyle w:val="NoSpacing"/>
        <w:jc w:val="both"/>
        <w:rPr>
          <w:sz w:val="24"/>
          <w:szCs w:val="24"/>
        </w:rPr>
      </w:pPr>
    </w:p>
    <w:p w:rsidR="00296472" w:rsidRPr="00F20B6E" w:rsidP="00C7782E" w14:paraId="028ACBBC" w14:textId="261A58F8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г. Нижневартовск</w:t>
      </w:r>
      <w:r w:rsidRPr="00F20B6E" w:rsidR="00C7782E">
        <w:rPr>
          <w:sz w:val="24"/>
          <w:szCs w:val="24"/>
        </w:rPr>
        <w:t xml:space="preserve">                                                                                               </w:t>
      </w:r>
      <w:r w:rsidRPr="00F20B6E" w:rsidR="00FA5228">
        <w:rPr>
          <w:sz w:val="24"/>
          <w:szCs w:val="24"/>
        </w:rPr>
        <w:t>25</w:t>
      </w:r>
      <w:r w:rsidRPr="00F20B6E" w:rsidR="00874329">
        <w:rPr>
          <w:sz w:val="24"/>
          <w:szCs w:val="24"/>
        </w:rPr>
        <w:t xml:space="preserve"> сентября</w:t>
      </w:r>
      <w:r w:rsidRPr="00F20B6E" w:rsidR="00C7782E">
        <w:rPr>
          <w:sz w:val="24"/>
          <w:szCs w:val="24"/>
        </w:rPr>
        <w:t xml:space="preserve"> 2025 года</w:t>
      </w:r>
    </w:p>
    <w:p w:rsidR="002F1CBE" w:rsidRPr="00F20B6E" w:rsidP="00C7782E" w14:paraId="21B6A31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FA5228" w:rsidRPr="00F20B6E" w:rsidP="00FA5228" w14:paraId="31986531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Ханты-Мансийского автономного округа-Югры Е.В. Аксенова</w:t>
      </w:r>
      <w:r w:rsidRPr="00F20B6E">
        <w:rPr>
          <w:rFonts w:eastAsia="Arial Unicode MS"/>
          <w:sz w:val="24"/>
          <w:szCs w:val="24"/>
        </w:rPr>
        <w:t>,</w:t>
      </w:r>
      <w:r w:rsidRPr="00F20B6E">
        <w:rPr>
          <w:sz w:val="24"/>
          <w:szCs w:val="24"/>
        </w:rPr>
        <w:t xml:space="preserve"> </w:t>
      </w:r>
      <w:r w:rsidRPr="00F20B6E">
        <w:rPr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судебного </w:t>
      </w:r>
      <w:r w:rsidRPr="00F20B6E">
        <w:rPr>
          <w:color w:val="FF0000"/>
          <w:sz w:val="24"/>
          <w:szCs w:val="24"/>
        </w:rPr>
        <w:t>района города окружного значения Нижневартовска Ханты-Мансийского автономного округа-Югры</w:t>
      </w:r>
      <w:r w:rsidRPr="00F20B6E">
        <w:rPr>
          <w:sz w:val="24"/>
          <w:szCs w:val="24"/>
        </w:rPr>
        <w:t xml:space="preserve">, рассмотрев материалы дела об административном правонарушении в отношении: </w:t>
      </w:r>
    </w:p>
    <w:p w:rsidR="003559E1" w:rsidRPr="00F20B6E" w:rsidP="00C7782E" w14:paraId="711D78FE" w14:textId="37B64C4A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color w:val="FF0000"/>
          <w:sz w:val="24"/>
          <w:szCs w:val="24"/>
        </w:rPr>
        <w:t>Солдаева Михаила Александровича</w:t>
      </w:r>
      <w:r w:rsidRPr="00F20B6E" w:rsidR="00874329">
        <w:rPr>
          <w:color w:val="FF0000"/>
          <w:sz w:val="24"/>
          <w:szCs w:val="24"/>
        </w:rPr>
        <w:t xml:space="preserve">, </w:t>
      </w:r>
      <w:r w:rsidR="00C176AF">
        <w:rPr>
          <w:color w:val="FF0000"/>
          <w:sz w:val="24"/>
          <w:szCs w:val="24"/>
        </w:rPr>
        <w:t>***</w:t>
      </w:r>
      <w:r w:rsidRPr="00F20B6E">
        <w:rPr>
          <w:color w:val="FF0000"/>
          <w:sz w:val="24"/>
          <w:szCs w:val="24"/>
        </w:rPr>
        <w:t xml:space="preserve"> </w:t>
      </w:r>
      <w:r w:rsidRPr="00F20B6E">
        <w:rPr>
          <w:sz w:val="24"/>
          <w:szCs w:val="24"/>
        </w:rPr>
        <w:t xml:space="preserve">года рождения, уроженца </w:t>
      </w:r>
      <w:r w:rsidR="00C176AF">
        <w:rPr>
          <w:color w:val="FF0000"/>
          <w:sz w:val="24"/>
          <w:szCs w:val="24"/>
        </w:rPr>
        <w:t>****</w:t>
      </w:r>
      <w:r w:rsidRPr="00F20B6E" w:rsidR="004B35DE">
        <w:rPr>
          <w:sz w:val="24"/>
          <w:szCs w:val="24"/>
        </w:rPr>
        <w:t>, за</w:t>
      </w:r>
      <w:r w:rsidRPr="00F20B6E">
        <w:rPr>
          <w:sz w:val="24"/>
          <w:szCs w:val="24"/>
        </w:rPr>
        <w:t>регистрированного</w:t>
      </w:r>
      <w:r w:rsidRPr="00F20B6E" w:rsidR="00C870B8">
        <w:rPr>
          <w:sz w:val="24"/>
          <w:szCs w:val="24"/>
        </w:rPr>
        <w:t xml:space="preserve"> </w:t>
      </w:r>
      <w:r w:rsidRPr="00F20B6E" w:rsidR="00703359">
        <w:rPr>
          <w:sz w:val="24"/>
          <w:szCs w:val="24"/>
        </w:rPr>
        <w:t>и проживающе</w:t>
      </w:r>
      <w:r w:rsidRPr="00F20B6E">
        <w:rPr>
          <w:sz w:val="24"/>
          <w:szCs w:val="24"/>
        </w:rPr>
        <w:t>го</w:t>
      </w:r>
      <w:r w:rsidRPr="00F20B6E" w:rsidR="00703359">
        <w:rPr>
          <w:sz w:val="24"/>
          <w:szCs w:val="24"/>
        </w:rPr>
        <w:t xml:space="preserve"> </w:t>
      </w:r>
      <w:r w:rsidRPr="00F20B6E" w:rsidR="00C870B8">
        <w:rPr>
          <w:sz w:val="24"/>
          <w:szCs w:val="24"/>
        </w:rPr>
        <w:t xml:space="preserve">по адресу: </w:t>
      </w:r>
      <w:r w:rsidR="00C176AF">
        <w:rPr>
          <w:sz w:val="24"/>
          <w:szCs w:val="24"/>
        </w:rPr>
        <w:t>***</w:t>
      </w:r>
      <w:r w:rsidRPr="00F20B6E">
        <w:rPr>
          <w:sz w:val="24"/>
          <w:szCs w:val="24"/>
        </w:rPr>
        <w:t xml:space="preserve">, паспорт: </w:t>
      </w:r>
      <w:r w:rsidR="00C176AF">
        <w:rPr>
          <w:color w:val="FF0000"/>
          <w:sz w:val="24"/>
          <w:szCs w:val="24"/>
        </w:rPr>
        <w:t>****</w:t>
      </w:r>
      <w:r w:rsidRPr="00F20B6E">
        <w:rPr>
          <w:sz w:val="24"/>
          <w:szCs w:val="24"/>
        </w:rPr>
        <w:t xml:space="preserve">, </w:t>
      </w:r>
    </w:p>
    <w:p w:rsidR="003559E1" w:rsidRPr="00F20B6E" w:rsidP="00C7782E" w14:paraId="2AF52000" w14:textId="77777777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F20B6E">
        <w:rPr>
          <w:rFonts w:eastAsia="MS Mincho"/>
          <w:bCs/>
          <w:sz w:val="24"/>
          <w:szCs w:val="24"/>
        </w:rPr>
        <w:t>УСТАНОВИЛ:</w:t>
      </w:r>
    </w:p>
    <w:p w:rsidR="002F1CBE" w:rsidRPr="00F20B6E" w:rsidP="00C7782E" w14:paraId="18D964C9" w14:textId="77777777">
      <w:pPr>
        <w:pStyle w:val="NoSpacing"/>
        <w:jc w:val="both"/>
        <w:rPr>
          <w:rFonts w:eastAsia="MS Mincho"/>
          <w:sz w:val="24"/>
          <w:szCs w:val="24"/>
        </w:rPr>
      </w:pPr>
    </w:p>
    <w:p w:rsidR="00FA5228" w:rsidRPr="00F20B6E" w:rsidP="00FA5228" w14:paraId="08F1D0B6" w14:textId="26C5DE77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F20B6E">
        <w:rPr>
          <w:rFonts w:eastAsia="MS Mincho"/>
          <w:color w:val="FF0000"/>
          <w:sz w:val="24"/>
          <w:szCs w:val="24"/>
        </w:rPr>
        <w:t>13</w:t>
      </w:r>
      <w:r w:rsidRPr="00F20B6E" w:rsidR="00874329">
        <w:rPr>
          <w:rFonts w:eastAsia="MS Mincho"/>
          <w:color w:val="FF0000"/>
          <w:sz w:val="24"/>
          <w:szCs w:val="24"/>
        </w:rPr>
        <w:t>.09</w:t>
      </w:r>
      <w:r w:rsidRPr="00F20B6E" w:rsidR="00C7782E">
        <w:rPr>
          <w:rFonts w:eastAsia="MS Mincho"/>
          <w:color w:val="FF0000"/>
          <w:sz w:val="24"/>
          <w:szCs w:val="24"/>
        </w:rPr>
        <w:t>.2025</w:t>
      </w:r>
      <w:r w:rsidRPr="00F20B6E" w:rsidR="003559E1">
        <w:rPr>
          <w:rFonts w:eastAsia="MS Mincho"/>
          <w:color w:val="FF0000"/>
          <w:sz w:val="24"/>
          <w:szCs w:val="24"/>
        </w:rPr>
        <w:t xml:space="preserve"> </w:t>
      </w:r>
      <w:r w:rsidRPr="00F20B6E" w:rsidR="00C7782E">
        <w:rPr>
          <w:rFonts w:eastAsia="MS Mincho"/>
          <w:sz w:val="24"/>
          <w:szCs w:val="24"/>
        </w:rPr>
        <w:t xml:space="preserve">около </w:t>
      </w:r>
      <w:r w:rsidRPr="00F20B6E">
        <w:rPr>
          <w:rFonts w:eastAsia="MS Mincho"/>
          <w:sz w:val="24"/>
          <w:szCs w:val="24"/>
        </w:rPr>
        <w:t>16</w:t>
      </w:r>
      <w:r w:rsidRPr="00F20B6E" w:rsidR="00C7782E">
        <w:rPr>
          <w:rFonts w:eastAsia="MS Mincho"/>
          <w:sz w:val="24"/>
          <w:szCs w:val="24"/>
        </w:rPr>
        <w:t xml:space="preserve"> час. </w:t>
      </w:r>
      <w:r w:rsidRPr="00F20B6E">
        <w:rPr>
          <w:rFonts w:eastAsia="MS Mincho"/>
          <w:sz w:val="24"/>
          <w:szCs w:val="24"/>
        </w:rPr>
        <w:t>50</w:t>
      </w:r>
      <w:r w:rsidRPr="00F20B6E" w:rsidR="00C7782E">
        <w:rPr>
          <w:rFonts w:eastAsia="MS Mincho"/>
          <w:sz w:val="24"/>
          <w:szCs w:val="24"/>
        </w:rPr>
        <w:t xml:space="preserve"> мин. </w:t>
      </w:r>
      <w:r w:rsidRPr="00F20B6E">
        <w:rPr>
          <w:color w:val="FF0000"/>
          <w:sz w:val="24"/>
          <w:szCs w:val="24"/>
        </w:rPr>
        <w:t>Солдаев М.А.</w:t>
      </w:r>
      <w:r w:rsidRPr="00F20B6E" w:rsidR="004B35DE">
        <w:rPr>
          <w:sz w:val="24"/>
          <w:szCs w:val="24"/>
        </w:rPr>
        <w:t xml:space="preserve"> </w:t>
      </w:r>
      <w:r w:rsidRPr="00F20B6E" w:rsidR="004B35DE">
        <w:rPr>
          <w:rFonts w:eastAsia="MS Mincho"/>
          <w:sz w:val="24"/>
          <w:szCs w:val="24"/>
        </w:rPr>
        <w:t xml:space="preserve">находясь </w:t>
      </w:r>
      <w:r w:rsidRPr="00F20B6E" w:rsidR="00874329">
        <w:rPr>
          <w:rFonts w:eastAsia="MS Mincho"/>
          <w:sz w:val="24"/>
          <w:szCs w:val="24"/>
        </w:rPr>
        <w:t xml:space="preserve">по адресу: г. Нижневартовск, ул. </w:t>
      </w:r>
      <w:r w:rsidRPr="00F20B6E">
        <w:rPr>
          <w:rFonts w:eastAsia="MS Mincho"/>
          <w:sz w:val="24"/>
          <w:szCs w:val="24"/>
        </w:rPr>
        <w:t>Ленина</w:t>
      </w:r>
      <w:r w:rsidRPr="00F20B6E" w:rsidR="00874329">
        <w:rPr>
          <w:rFonts w:eastAsia="MS Mincho"/>
          <w:sz w:val="24"/>
          <w:szCs w:val="24"/>
        </w:rPr>
        <w:t xml:space="preserve">, д. </w:t>
      </w:r>
      <w:r w:rsidRPr="00F20B6E">
        <w:rPr>
          <w:rFonts w:eastAsia="MS Mincho"/>
          <w:sz w:val="24"/>
          <w:szCs w:val="24"/>
        </w:rPr>
        <w:t>58</w:t>
      </w:r>
      <w:r w:rsidRPr="00F20B6E" w:rsidR="00874329">
        <w:rPr>
          <w:rFonts w:eastAsia="MS Mincho"/>
          <w:sz w:val="24"/>
          <w:szCs w:val="24"/>
        </w:rPr>
        <w:t>,</w:t>
      </w:r>
      <w:r w:rsidRPr="00F20B6E" w:rsidR="004B35DE">
        <w:rPr>
          <w:rFonts w:eastAsia="MS Mincho"/>
          <w:sz w:val="24"/>
          <w:szCs w:val="24"/>
        </w:rPr>
        <w:t xml:space="preserve"> </w:t>
      </w:r>
      <w:r w:rsidRPr="00F20B6E" w:rsidR="00C870B8">
        <w:rPr>
          <w:rFonts w:eastAsia="MS Mincho"/>
          <w:sz w:val="24"/>
          <w:szCs w:val="24"/>
        </w:rPr>
        <w:t>в ходе конфликта</w:t>
      </w:r>
      <w:r w:rsidRPr="00F20B6E" w:rsidR="004B35DE">
        <w:rPr>
          <w:rFonts w:eastAsia="MS Mincho"/>
          <w:sz w:val="24"/>
          <w:szCs w:val="24"/>
        </w:rPr>
        <w:t xml:space="preserve"> </w:t>
      </w:r>
      <w:r w:rsidRPr="00F20B6E">
        <w:rPr>
          <w:rFonts w:eastAsia="MS Mincho"/>
          <w:sz w:val="24"/>
          <w:szCs w:val="24"/>
        </w:rPr>
        <w:t xml:space="preserve">на фоне личной неприязни к Нурисламову А.Я., причинил ему телесные повреждения, а именно ударил 4 раза в область головы, </w:t>
      </w:r>
      <w:r w:rsidRPr="00F20B6E">
        <w:rPr>
          <w:sz w:val="24"/>
          <w:szCs w:val="24"/>
        </w:rPr>
        <w:t xml:space="preserve">чем </w:t>
      </w:r>
      <w:r w:rsidRPr="00F20B6E">
        <w:rPr>
          <w:rFonts w:eastAsia="MS Mincho"/>
          <w:sz w:val="24"/>
          <w:szCs w:val="24"/>
        </w:rPr>
        <w:t xml:space="preserve">причинил физическую боль, </w:t>
      </w:r>
      <w:r w:rsidRPr="00F20B6E" w:rsidR="003559E1">
        <w:rPr>
          <w:rFonts w:eastAsia="MS Mincho"/>
          <w:sz w:val="24"/>
          <w:szCs w:val="24"/>
        </w:rPr>
        <w:t>не повлекшую последствий, предусмотренных ст. 115</w:t>
      </w:r>
      <w:r w:rsidRPr="00F20B6E" w:rsidR="004B35DE">
        <w:rPr>
          <w:rFonts w:eastAsia="MS Mincho"/>
          <w:sz w:val="24"/>
          <w:szCs w:val="24"/>
        </w:rPr>
        <w:t xml:space="preserve"> </w:t>
      </w:r>
      <w:r w:rsidRPr="00F20B6E">
        <w:rPr>
          <w:rFonts w:eastAsia="MS Mincho"/>
          <w:sz w:val="24"/>
          <w:szCs w:val="24"/>
        </w:rPr>
        <w:t>УК РФ и иного уголовно наказуемого деяния.</w:t>
      </w:r>
    </w:p>
    <w:p w:rsidR="003559E1" w:rsidRPr="00F20B6E" w:rsidP="00C7782E" w14:paraId="1B0D8BD3" w14:textId="3E8F4E49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В судебном з</w:t>
      </w:r>
      <w:r w:rsidRPr="00F20B6E">
        <w:rPr>
          <w:sz w:val="24"/>
          <w:szCs w:val="24"/>
        </w:rPr>
        <w:t xml:space="preserve">аседании </w:t>
      </w:r>
      <w:r w:rsidRPr="00F20B6E" w:rsidR="00FA5228">
        <w:rPr>
          <w:color w:val="FF0000"/>
          <w:sz w:val="24"/>
          <w:szCs w:val="24"/>
        </w:rPr>
        <w:t>Солдаев М.А.</w:t>
      </w:r>
      <w:r w:rsidRPr="00F20B6E" w:rsidR="00481A06">
        <w:rPr>
          <w:rFonts w:eastAsia="MS Mincho"/>
          <w:sz w:val="24"/>
          <w:szCs w:val="24"/>
        </w:rPr>
        <w:t xml:space="preserve"> </w:t>
      </w:r>
      <w:r w:rsidRPr="00F20B6E">
        <w:rPr>
          <w:sz w:val="24"/>
          <w:szCs w:val="24"/>
        </w:rPr>
        <w:t>вину в совершении административного правонарушения признал</w:t>
      </w:r>
      <w:r w:rsidRPr="00F20B6E" w:rsidR="00C40B5D">
        <w:rPr>
          <w:sz w:val="24"/>
          <w:szCs w:val="24"/>
        </w:rPr>
        <w:t>.</w:t>
      </w:r>
      <w:r w:rsidRPr="00F20B6E">
        <w:rPr>
          <w:sz w:val="24"/>
          <w:szCs w:val="24"/>
        </w:rPr>
        <w:t xml:space="preserve"> </w:t>
      </w:r>
    </w:p>
    <w:p w:rsidR="00F20B6E" w:rsidRPr="00F20B6E" w:rsidP="00F20B6E" w14:paraId="56392C10" w14:textId="056E2CC6">
      <w:pPr>
        <w:shd w:val="clear" w:color="auto" w:fill="FFFFFF"/>
        <w:ind w:firstLine="567"/>
        <w:jc w:val="both"/>
        <w:rPr>
          <w:color w:val="FF0000"/>
          <w:sz w:val="24"/>
          <w:szCs w:val="24"/>
        </w:rPr>
      </w:pPr>
      <w:r w:rsidRPr="00F20B6E">
        <w:rPr>
          <w:color w:val="FF0000"/>
          <w:sz w:val="24"/>
          <w:szCs w:val="24"/>
        </w:rPr>
        <w:t xml:space="preserve">Потерпевший </w:t>
      </w:r>
      <w:r w:rsidR="00C176AF">
        <w:rPr>
          <w:color w:val="FF0000"/>
          <w:sz w:val="24"/>
          <w:szCs w:val="24"/>
        </w:rPr>
        <w:t>ФИО</w:t>
      </w:r>
      <w:r w:rsidRPr="00F20B6E">
        <w:rPr>
          <w:color w:val="FF0000"/>
          <w:sz w:val="24"/>
          <w:szCs w:val="24"/>
        </w:rPr>
        <w:t>. в судебном заседании подтвердил обстоятельства, изложенные в протоколе.</w:t>
      </w:r>
    </w:p>
    <w:p w:rsidR="003E4A10" w:rsidRPr="00F20B6E" w:rsidP="00112425" w14:paraId="6932156A" w14:textId="23CB92F3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Мировой судья, заслушав лицо, привлекаемое к административной </w:t>
      </w:r>
      <w:r w:rsidRPr="00F20B6E" w:rsidR="00C7782E">
        <w:rPr>
          <w:sz w:val="24"/>
          <w:szCs w:val="24"/>
        </w:rPr>
        <w:t>ответственности, исследовал</w:t>
      </w:r>
      <w:r w:rsidRPr="00F20B6E">
        <w:rPr>
          <w:sz w:val="24"/>
          <w:szCs w:val="24"/>
        </w:rPr>
        <w:t xml:space="preserve"> материалы дела об административном правонарушении:</w:t>
      </w:r>
      <w:r w:rsidRPr="00F20B6E" w:rsidR="00C7782E">
        <w:rPr>
          <w:sz w:val="24"/>
          <w:szCs w:val="24"/>
        </w:rPr>
        <w:t xml:space="preserve"> протокол об административном правонарушении </w:t>
      </w:r>
      <w:r w:rsidRPr="00F20B6E" w:rsidR="00C7782E">
        <w:rPr>
          <w:color w:val="FF0000"/>
          <w:sz w:val="24"/>
          <w:szCs w:val="24"/>
        </w:rPr>
        <w:t xml:space="preserve">86 № </w:t>
      </w:r>
      <w:r w:rsidRPr="00F20B6E" w:rsidR="00FA5228">
        <w:rPr>
          <w:color w:val="FF0000"/>
          <w:sz w:val="24"/>
          <w:szCs w:val="24"/>
        </w:rPr>
        <w:t>282622</w:t>
      </w:r>
      <w:r w:rsidRPr="00F20B6E" w:rsidR="00874329">
        <w:rPr>
          <w:color w:val="FF0000"/>
          <w:sz w:val="24"/>
          <w:szCs w:val="24"/>
        </w:rPr>
        <w:t xml:space="preserve"> от </w:t>
      </w:r>
      <w:r w:rsidRPr="00F20B6E" w:rsidR="00FA5228">
        <w:rPr>
          <w:color w:val="FF0000"/>
          <w:sz w:val="24"/>
          <w:szCs w:val="24"/>
        </w:rPr>
        <w:t>22</w:t>
      </w:r>
      <w:r w:rsidRPr="00F20B6E" w:rsidR="00874329">
        <w:rPr>
          <w:color w:val="FF0000"/>
          <w:sz w:val="24"/>
          <w:szCs w:val="24"/>
        </w:rPr>
        <w:t>.09</w:t>
      </w:r>
      <w:r w:rsidRPr="00F20B6E" w:rsidR="00C7782E">
        <w:rPr>
          <w:color w:val="FF0000"/>
          <w:sz w:val="24"/>
          <w:szCs w:val="24"/>
        </w:rPr>
        <w:t>.2025</w:t>
      </w:r>
      <w:r w:rsidRPr="00F20B6E" w:rsidR="00C7782E">
        <w:rPr>
          <w:sz w:val="24"/>
          <w:szCs w:val="24"/>
        </w:rPr>
        <w:t xml:space="preserve">, в котором изложено существо административного правонарушения, </w:t>
      </w:r>
      <w:r w:rsidRPr="00F20B6E" w:rsidR="00FA5228">
        <w:rPr>
          <w:color w:val="FF0000"/>
          <w:sz w:val="24"/>
          <w:szCs w:val="24"/>
        </w:rPr>
        <w:t>Солдаеву М.А.</w:t>
      </w:r>
      <w:r w:rsidRPr="00F20B6E" w:rsidR="00C7782E">
        <w:rPr>
          <w:sz w:val="24"/>
          <w:szCs w:val="24"/>
        </w:rPr>
        <w:t xml:space="preserve"> были разъяснены </w:t>
      </w:r>
      <w:r w:rsidRPr="00F20B6E" w:rsidR="00FA5228">
        <w:rPr>
          <w:sz w:val="24"/>
          <w:szCs w:val="24"/>
        </w:rPr>
        <w:t>его</w:t>
      </w:r>
      <w:r w:rsidRPr="00F20B6E" w:rsidR="00C7782E">
        <w:rPr>
          <w:sz w:val="24"/>
          <w:szCs w:val="24"/>
        </w:rPr>
        <w:t xml:space="preserve">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F20B6E">
        <w:rPr>
          <w:rFonts w:eastAsia="MS Mincho"/>
          <w:sz w:val="24"/>
          <w:szCs w:val="24"/>
        </w:rPr>
        <w:t xml:space="preserve">; </w:t>
      </w:r>
      <w:r w:rsidRPr="00F20B6E" w:rsidR="00874329">
        <w:rPr>
          <w:sz w:val="24"/>
          <w:szCs w:val="24"/>
        </w:rPr>
        <w:t>рапорт сотрудник</w:t>
      </w:r>
      <w:r w:rsidRPr="00F20B6E" w:rsidR="00FA5228">
        <w:rPr>
          <w:sz w:val="24"/>
          <w:szCs w:val="24"/>
        </w:rPr>
        <w:t>а</w:t>
      </w:r>
      <w:r w:rsidRPr="00F20B6E" w:rsidR="00874329">
        <w:rPr>
          <w:sz w:val="24"/>
          <w:szCs w:val="24"/>
        </w:rPr>
        <w:t xml:space="preserve"> полиции об обстоятельствах выявления правонарушения и оформления административного материала в отношении </w:t>
      </w:r>
      <w:r w:rsidRPr="00F20B6E" w:rsidR="00FA5228">
        <w:rPr>
          <w:color w:val="FF0000"/>
          <w:sz w:val="24"/>
          <w:szCs w:val="24"/>
        </w:rPr>
        <w:t>Солдаева М.А.</w:t>
      </w:r>
      <w:r w:rsidRPr="00F20B6E" w:rsidR="00874329">
        <w:rPr>
          <w:sz w:val="24"/>
          <w:szCs w:val="24"/>
        </w:rPr>
        <w:t>;</w:t>
      </w:r>
      <w:r w:rsidRPr="00F20B6E" w:rsidR="00FA5228">
        <w:rPr>
          <w:sz w:val="24"/>
          <w:szCs w:val="24"/>
        </w:rPr>
        <w:t xml:space="preserve"> копию сообщения ОД ДЧ ОП-3 УМВД России; письменные объяснения </w:t>
      </w:r>
      <w:r w:rsidR="00C176AF">
        <w:rPr>
          <w:sz w:val="24"/>
          <w:szCs w:val="24"/>
        </w:rPr>
        <w:t>ФИО</w:t>
      </w:r>
      <w:r w:rsidRPr="00F20B6E" w:rsidR="00FA5228">
        <w:rPr>
          <w:sz w:val="24"/>
          <w:szCs w:val="24"/>
        </w:rPr>
        <w:t>.; заключение эксперта</w:t>
      </w:r>
      <w:r w:rsidRPr="00F20B6E" w:rsidR="00112425">
        <w:rPr>
          <w:sz w:val="24"/>
          <w:szCs w:val="24"/>
        </w:rPr>
        <w:t xml:space="preserve"> № 1496 от 16.09.2025</w:t>
      </w:r>
      <w:r w:rsidRPr="00F20B6E" w:rsidR="00FA5228">
        <w:rPr>
          <w:sz w:val="24"/>
          <w:szCs w:val="24"/>
        </w:rPr>
        <w:t xml:space="preserve">; копию паспорта на имя Солдаева М.А.; письменные объяснения Солдаева М.А.; постановление об отказе в возбуждении уголовного дела от </w:t>
      </w:r>
      <w:r w:rsidRPr="00F20B6E" w:rsidR="00FA5228">
        <w:rPr>
          <w:color w:val="FF0000"/>
          <w:sz w:val="24"/>
          <w:szCs w:val="24"/>
        </w:rPr>
        <w:t>23.09.2025</w:t>
      </w:r>
      <w:r w:rsidRPr="00F20B6E" w:rsidR="00FA5228">
        <w:rPr>
          <w:sz w:val="24"/>
          <w:szCs w:val="24"/>
        </w:rPr>
        <w:t>;</w:t>
      </w:r>
      <w:r w:rsidRPr="00F20B6E" w:rsidR="00112425">
        <w:rPr>
          <w:sz w:val="24"/>
          <w:szCs w:val="24"/>
        </w:rPr>
        <w:t xml:space="preserve"> копию паспорта на имя </w:t>
      </w:r>
      <w:r w:rsidR="00C176AF">
        <w:rPr>
          <w:sz w:val="24"/>
          <w:szCs w:val="24"/>
        </w:rPr>
        <w:t>ФИО</w:t>
      </w:r>
      <w:r w:rsidRPr="00F20B6E" w:rsidR="00112425">
        <w:rPr>
          <w:sz w:val="24"/>
          <w:szCs w:val="24"/>
        </w:rPr>
        <w:t xml:space="preserve">. </w:t>
      </w:r>
      <w:r w:rsidRPr="00F20B6E" w:rsidR="00EE0861">
        <w:rPr>
          <w:color w:val="FF0000"/>
          <w:sz w:val="24"/>
          <w:szCs w:val="24"/>
        </w:rPr>
        <w:t>- приходит к следующему</w:t>
      </w:r>
      <w:r w:rsidRPr="00F20B6E">
        <w:rPr>
          <w:sz w:val="24"/>
          <w:szCs w:val="24"/>
        </w:rPr>
        <w:t>.</w:t>
      </w:r>
    </w:p>
    <w:p w:rsidR="003559E1" w:rsidRPr="00F20B6E" w:rsidP="00C7782E" w14:paraId="3D100FFB" w14:textId="2212E385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В соответствии со ст. 6.1.1 </w:t>
      </w:r>
      <w:r w:rsidRPr="00F20B6E" w:rsidR="00D5505A">
        <w:rPr>
          <w:sz w:val="24"/>
          <w:szCs w:val="24"/>
        </w:rPr>
        <w:t xml:space="preserve">Кодекса РФ об АП </w:t>
      </w:r>
      <w:r w:rsidRPr="00F20B6E">
        <w:rPr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</w:t>
      </w:r>
      <w:r w:rsidRPr="00F20B6E">
        <w:rPr>
          <w:sz w:val="24"/>
          <w:szCs w:val="24"/>
        </w:rPr>
        <w:t xml:space="preserve">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</w:t>
      </w:r>
      <w:r w:rsidRPr="00F20B6E">
        <w:rPr>
          <w:sz w:val="24"/>
          <w:szCs w:val="24"/>
        </w:rPr>
        <w:t>на срок от десяти до пятнадцати суток, либо обязательные работы на срок от шестидесяти до ста двадцати часов.</w:t>
      </w:r>
    </w:p>
    <w:p w:rsidR="003559E1" w:rsidRPr="00F20B6E" w:rsidP="00C7782E" w14:paraId="2C41E5D4" w14:textId="72425938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Под побоями в ст. 6.1.1 </w:t>
      </w:r>
      <w:r w:rsidRPr="00F20B6E" w:rsidR="00D5505A">
        <w:rPr>
          <w:sz w:val="24"/>
          <w:szCs w:val="24"/>
        </w:rPr>
        <w:t xml:space="preserve">Кодекса РФ об АП </w:t>
      </w:r>
      <w:r w:rsidRPr="00F20B6E">
        <w:rPr>
          <w:sz w:val="24"/>
          <w:szCs w:val="24"/>
        </w:rPr>
        <w:t>понимается неоднократное (не менее двух раз) совершение насильственных действий, причинивших физическую б</w:t>
      </w:r>
      <w:r w:rsidRPr="00F20B6E">
        <w:rPr>
          <w:sz w:val="24"/>
          <w:szCs w:val="24"/>
        </w:rPr>
        <w:t xml:space="preserve">оль, но не повлекшие последствий, указанных в ст. 115 УК РФ, если эти действия не содержат уголовно наказуемого деяния. Умышленное нанесение одного удара потерпевшему с причинением последнему физической боли квалифицируется, применительно к диспозиции ст. </w:t>
      </w:r>
      <w:r w:rsidRPr="00F20B6E">
        <w:rPr>
          <w:sz w:val="24"/>
          <w:szCs w:val="24"/>
        </w:rPr>
        <w:t xml:space="preserve">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sz w:val="24"/>
          <w:szCs w:val="24"/>
        </w:rPr>
        <w:t>, как иные насильственные действия, причинившие физическую боль.</w:t>
      </w:r>
    </w:p>
    <w:p w:rsidR="003559E1" w:rsidRPr="00F20B6E" w:rsidP="00C7782E" w14:paraId="771AC117" w14:textId="18D29A40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Объектом административного правонарушения, предусмотренного статьей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sz w:val="24"/>
          <w:szCs w:val="24"/>
        </w:rPr>
        <w:t>, является право человека на физическую (телесную) неприкосновенность, безопасн</w:t>
      </w:r>
      <w:r w:rsidRPr="00F20B6E">
        <w:rPr>
          <w:sz w:val="24"/>
          <w:szCs w:val="24"/>
        </w:rPr>
        <w:t>ость его здоровья.</w:t>
      </w:r>
    </w:p>
    <w:p w:rsidR="003559E1" w:rsidRPr="00F20B6E" w:rsidP="00C7782E" w14:paraId="586E8FB5" w14:textId="604B77FC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Побои, ответственность за которые установлена в статье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sz w:val="24"/>
          <w:szCs w:val="24"/>
        </w:rPr>
        <w:t xml:space="preserve">, совершаются умышленно, поскольку лицо, их совершившее, сознавало противоправный характер </w:t>
      </w:r>
      <w:r w:rsidRPr="00F20B6E">
        <w:rPr>
          <w:sz w:val="24"/>
          <w:szCs w:val="24"/>
        </w:rPr>
        <w:t xml:space="preserve">своего действия, предвидело его вредные последствия, желало </w:t>
      </w:r>
      <w:r w:rsidRPr="00F20B6E">
        <w:rPr>
          <w:sz w:val="24"/>
          <w:szCs w:val="24"/>
        </w:rPr>
        <w:t>наступления таких последствий или сознательно их допускало либо относилось к ним безразлично.</w:t>
      </w:r>
    </w:p>
    <w:p w:rsidR="003559E1" w:rsidRPr="00F20B6E" w:rsidP="00C7782E" w14:paraId="248BF270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Субъект правонарушения - физическое лицо, достигшее к моменту совершения административного правонарушения возраста шестнадцати лет.</w:t>
      </w:r>
    </w:p>
    <w:p w:rsidR="003559E1" w:rsidRPr="00F20B6E" w:rsidP="00C7782E" w14:paraId="27E08ACE" w14:textId="217A58D9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Правонарушение, предусмотренно</w:t>
      </w:r>
      <w:r w:rsidRPr="00F20B6E">
        <w:rPr>
          <w:sz w:val="24"/>
          <w:szCs w:val="24"/>
        </w:rPr>
        <w:t xml:space="preserve">е статьей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sz w:val="24"/>
          <w:szCs w:val="24"/>
        </w:rPr>
        <w:t>, посягает на здоровье человека, охрану которого, наряду с личной неприкосновенностью, гарантирует Конституция РФ, его состав является материальным, для квалификации содеянного по указанной норме требуется наступление послед</w:t>
      </w:r>
      <w:r w:rsidRPr="00F20B6E">
        <w:rPr>
          <w:sz w:val="24"/>
          <w:szCs w:val="24"/>
        </w:rPr>
        <w:t>ствий в виде физической боли при отсутствии вреда здоровью потерпевшего, определяемого в соответствии Приказом Минздравсоцразвития РФ от 24 апреля 2008 года N 194н "Об утверждении Медицинских критериев определения степени тяжести вреда, причиненного здоров</w:t>
      </w:r>
      <w:r w:rsidRPr="00F20B6E">
        <w:rPr>
          <w:sz w:val="24"/>
          <w:szCs w:val="24"/>
        </w:rPr>
        <w:t>ью человека".</w:t>
      </w:r>
    </w:p>
    <w:p w:rsidR="003559E1" w:rsidRPr="00F20B6E" w:rsidP="00C7782E" w14:paraId="6C39CBB0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</w:t>
      </w:r>
      <w:r w:rsidRPr="00F20B6E">
        <w:rPr>
          <w:sz w:val="24"/>
          <w:szCs w:val="24"/>
        </w:rPr>
        <w:t>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3559E1" w:rsidRPr="00F20B6E" w:rsidP="00C7782E" w14:paraId="00480A64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К иным насильственным дейст</w:t>
      </w:r>
      <w:r w:rsidRPr="00F20B6E">
        <w:rPr>
          <w:sz w:val="24"/>
          <w:szCs w:val="24"/>
        </w:rPr>
        <w:t>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559E1" w:rsidRPr="00F20B6E" w:rsidP="00C7782E" w14:paraId="66C33DB9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Таким образом, обязательным признаком объективной стороны состава указанного</w:t>
      </w:r>
      <w:r w:rsidRPr="00F20B6E">
        <w:rPr>
          <w:sz w:val="24"/>
          <w:szCs w:val="24"/>
        </w:rPr>
        <w:t xml:space="preserve"> административного правонарушения является наступление последствий в виде физической боли.</w:t>
      </w:r>
    </w:p>
    <w:p w:rsidR="003559E1" w:rsidRPr="00F20B6E" w:rsidP="00C7782E" w14:paraId="5590114E" w14:textId="1BF73161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F20B6E">
        <w:rPr>
          <w:color w:val="000000"/>
          <w:sz w:val="24"/>
          <w:szCs w:val="24"/>
        </w:rPr>
        <w:t xml:space="preserve">Факт совершения административного правонарушения и виновность </w:t>
      </w:r>
      <w:r w:rsidRPr="00F20B6E" w:rsidR="00112425">
        <w:rPr>
          <w:color w:val="FF0000"/>
          <w:sz w:val="24"/>
          <w:szCs w:val="24"/>
        </w:rPr>
        <w:t>Солдаева М.А.</w:t>
      </w:r>
      <w:r w:rsidRPr="00F20B6E" w:rsidR="00703359">
        <w:rPr>
          <w:sz w:val="24"/>
          <w:szCs w:val="24"/>
        </w:rPr>
        <w:t xml:space="preserve"> в </w:t>
      </w:r>
      <w:r w:rsidRPr="00F20B6E">
        <w:rPr>
          <w:color w:val="000000"/>
          <w:sz w:val="24"/>
          <w:szCs w:val="24"/>
        </w:rPr>
        <w:t xml:space="preserve">совершении административного правонарушения, предусмотренного ст.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color w:val="000000"/>
          <w:sz w:val="24"/>
          <w:szCs w:val="24"/>
        </w:rPr>
        <w:t xml:space="preserve">, подтверждается исследованными при рассмотрении дела доказательствами, объяснениями </w:t>
      </w:r>
      <w:r w:rsidR="00C176AF">
        <w:rPr>
          <w:color w:val="FF0000"/>
          <w:sz w:val="24"/>
          <w:szCs w:val="24"/>
        </w:rPr>
        <w:t>ФИО</w:t>
      </w:r>
      <w:r w:rsidRPr="00F20B6E" w:rsidR="00112425">
        <w:rPr>
          <w:color w:val="FF0000"/>
          <w:sz w:val="24"/>
          <w:szCs w:val="24"/>
        </w:rPr>
        <w:t>.</w:t>
      </w:r>
      <w:r w:rsidRPr="00F20B6E" w:rsidR="00112425">
        <w:rPr>
          <w:sz w:val="24"/>
          <w:szCs w:val="24"/>
        </w:rPr>
        <w:t xml:space="preserve"> </w:t>
      </w:r>
      <w:r w:rsidRPr="00F20B6E">
        <w:rPr>
          <w:color w:val="000000"/>
          <w:sz w:val="24"/>
          <w:szCs w:val="24"/>
        </w:rPr>
        <w:t>и признательными показаниями само</w:t>
      </w:r>
      <w:r w:rsidRPr="00F20B6E" w:rsidR="00112425">
        <w:rPr>
          <w:color w:val="000000"/>
          <w:sz w:val="24"/>
          <w:szCs w:val="24"/>
        </w:rPr>
        <w:t>го</w:t>
      </w:r>
      <w:r w:rsidRPr="00F20B6E">
        <w:rPr>
          <w:color w:val="000000"/>
          <w:sz w:val="24"/>
          <w:szCs w:val="24"/>
        </w:rPr>
        <w:t xml:space="preserve"> </w:t>
      </w:r>
      <w:r w:rsidRPr="00F20B6E" w:rsidR="00112425">
        <w:rPr>
          <w:color w:val="FF0000"/>
          <w:sz w:val="24"/>
          <w:szCs w:val="24"/>
        </w:rPr>
        <w:t>Солдаева М.А.</w:t>
      </w:r>
      <w:r w:rsidRPr="00F20B6E" w:rsidR="00112425">
        <w:rPr>
          <w:sz w:val="24"/>
          <w:szCs w:val="24"/>
        </w:rPr>
        <w:t xml:space="preserve"> </w:t>
      </w:r>
      <w:r w:rsidRPr="00F20B6E">
        <w:rPr>
          <w:color w:val="000000"/>
          <w:sz w:val="24"/>
          <w:szCs w:val="24"/>
        </w:rPr>
        <w:t xml:space="preserve">В представленных доказательствах не имеется сомнений относительно виновности </w:t>
      </w:r>
      <w:r w:rsidRPr="00F20B6E" w:rsidR="00112425">
        <w:rPr>
          <w:color w:val="FF0000"/>
          <w:sz w:val="24"/>
          <w:szCs w:val="24"/>
        </w:rPr>
        <w:t>Солдаева М.А.</w:t>
      </w:r>
      <w:r w:rsidRPr="00F20B6E" w:rsidR="00703359">
        <w:rPr>
          <w:sz w:val="24"/>
          <w:szCs w:val="24"/>
        </w:rPr>
        <w:t xml:space="preserve"> </w:t>
      </w:r>
      <w:r w:rsidRPr="00F20B6E">
        <w:rPr>
          <w:color w:val="000000"/>
          <w:sz w:val="24"/>
          <w:szCs w:val="24"/>
        </w:rPr>
        <w:t xml:space="preserve">в совершении правонарушения, предусмотренного ст.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color w:val="000000"/>
          <w:sz w:val="24"/>
          <w:szCs w:val="24"/>
        </w:rPr>
        <w:t>.</w:t>
      </w:r>
    </w:p>
    <w:p w:rsidR="003559E1" w:rsidRPr="00F20B6E" w:rsidP="00C7782E" w14:paraId="12F4B588" w14:textId="26E55BBE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Оценивая в совокупности по правилам ст. 26.11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sz w:val="24"/>
          <w:szCs w:val="24"/>
        </w:rPr>
        <w:t xml:space="preserve"> представленные доказательства, мировой судья приходит к выводу о виновности </w:t>
      </w:r>
      <w:r w:rsidRPr="00F20B6E" w:rsidR="00112425">
        <w:rPr>
          <w:color w:val="FF0000"/>
          <w:sz w:val="24"/>
          <w:szCs w:val="24"/>
        </w:rPr>
        <w:t>Солдаева М.А.</w:t>
      </w:r>
      <w:r w:rsidRPr="00F20B6E" w:rsidR="00112425">
        <w:rPr>
          <w:sz w:val="24"/>
          <w:szCs w:val="24"/>
        </w:rPr>
        <w:t xml:space="preserve"> </w:t>
      </w:r>
      <w:r w:rsidRPr="00F20B6E">
        <w:rPr>
          <w:sz w:val="24"/>
          <w:szCs w:val="24"/>
        </w:rPr>
        <w:t>в совершении административног</w:t>
      </w:r>
      <w:r w:rsidRPr="00F20B6E">
        <w:rPr>
          <w:sz w:val="24"/>
          <w:szCs w:val="24"/>
        </w:rPr>
        <w:t xml:space="preserve">о правонарушения, и квалифицирует его действия по ст.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sz w:val="24"/>
          <w:szCs w:val="24"/>
        </w:rPr>
        <w:t>.</w:t>
      </w:r>
    </w:p>
    <w:p w:rsidR="003559E1" w:rsidRPr="00F20B6E" w:rsidP="00C7782E" w14:paraId="50E4CDDD" w14:textId="58E984D3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F20B6E">
        <w:rPr>
          <w:color w:val="FF0000"/>
          <w:sz w:val="24"/>
          <w:szCs w:val="24"/>
        </w:rPr>
        <w:t xml:space="preserve">В соответствии со ст. 4.2 </w:t>
      </w:r>
      <w:r w:rsidRPr="00F20B6E" w:rsidR="00D5505A">
        <w:rPr>
          <w:color w:val="FF0000"/>
          <w:sz w:val="24"/>
          <w:szCs w:val="24"/>
        </w:rPr>
        <w:t xml:space="preserve">Кодекса РФ об АП </w:t>
      </w:r>
      <w:r w:rsidRPr="00F20B6E">
        <w:rPr>
          <w:color w:val="FF0000"/>
          <w:sz w:val="24"/>
          <w:szCs w:val="24"/>
        </w:rPr>
        <w:t>к смягчающему вину обстоятельству мировой судья относит признание вины.</w:t>
      </w:r>
    </w:p>
    <w:p w:rsidR="003559E1" w:rsidRPr="00F20B6E" w:rsidP="00C7782E" w14:paraId="74BA7E9C" w14:textId="6E20E17B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F20B6E">
        <w:rPr>
          <w:color w:val="000000"/>
          <w:sz w:val="24"/>
          <w:szCs w:val="24"/>
        </w:rPr>
        <w:t xml:space="preserve">Согласно ст. 4.3 </w:t>
      </w:r>
      <w:r w:rsidRPr="00F20B6E" w:rsidR="00D5505A">
        <w:rPr>
          <w:sz w:val="24"/>
          <w:szCs w:val="24"/>
        </w:rPr>
        <w:t>Кодекса РФ об АП</w:t>
      </w:r>
      <w:r w:rsidRPr="00F20B6E" w:rsidR="00D5505A">
        <w:rPr>
          <w:color w:val="000000"/>
          <w:sz w:val="24"/>
          <w:szCs w:val="24"/>
        </w:rPr>
        <w:t xml:space="preserve"> </w:t>
      </w:r>
      <w:r w:rsidRPr="00F20B6E">
        <w:rPr>
          <w:color w:val="000000"/>
          <w:sz w:val="24"/>
          <w:szCs w:val="24"/>
        </w:rPr>
        <w:t>обстоятельств, отягчающих адм</w:t>
      </w:r>
      <w:r w:rsidRPr="00F20B6E">
        <w:rPr>
          <w:color w:val="000000"/>
          <w:sz w:val="24"/>
          <w:szCs w:val="24"/>
        </w:rPr>
        <w:t>инистративную ответственность, мировым судьёй не установлено.</w:t>
      </w:r>
    </w:p>
    <w:p w:rsidR="003559E1" w:rsidRPr="00F20B6E" w:rsidP="00C7782E" w14:paraId="31981305" w14:textId="6D9C352E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F20B6E">
        <w:rPr>
          <w:rFonts w:eastAsia="MS Mincho"/>
          <w:sz w:val="24"/>
          <w:szCs w:val="24"/>
        </w:rPr>
        <w:t>С учетом данных о личности виновно</w:t>
      </w:r>
      <w:r w:rsidRPr="00F20B6E" w:rsidR="00EE0861">
        <w:rPr>
          <w:rFonts w:eastAsia="MS Mincho"/>
          <w:sz w:val="24"/>
          <w:szCs w:val="24"/>
        </w:rPr>
        <w:t>й</w:t>
      </w:r>
      <w:r w:rsidRPr="00F20B6E">
        <w:rPr>
          <w:rFonts w:eastAsia="MS Mincho"/>
          <w:sz w:val="24"/>
          <w:szCs w:val="24"/>
        </w:rPr>
        <w:t>, обстоятельств совершения административного правонарушения, наличия обстоятельств, смягчающих административную ответственность, отсутствия обстоятельств, отягчающих административную ответственность, мировой судья приходит к выводу о назначении администрат</w:t>
      </w:r>
      <w:r w:rsidRPr="00F20B6E">
        <w:rPr>
          <w:rFonts w:eastAsia="MS Mincho"/>
          <w:sz w:val="24"/>
          <w:szCs w:val="24"/>
        </w:rPr>
        <w:t xml:space="preserve">ивного наказания в виде административного штрафа в минимальном размере, предусмотренном ст.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rFonts w:eastAsia="MS Mincho"/>
          <w:sz w:val="24"/>
          <w:szCs w:val="24"/>
        </w:rPr>
        <w:t>.</w:t>
      </w:r>
    </w:p>
    <w:p w:rsidR="003559E1" w:rsidRPr="00F20B6E" w:rsidP="00D5505A" w14:paraId="55409577" w14:textId="2D17BFD8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F20B6E">
        <w:rPr>
          <w:rFonts w:eastAsia="MS Mincho"/>
          <w:sz w:val="24"/>
          <w:szCs w:val="24"/>
        </w:rPr>
        <w:t xml:space="preserve">Руководствуясь ст. 29.10 и 32.2 </w:t>
      </w:r>
      <w:r w:rsidRPr="00F20B6E" w:rsidR="00D5505A">
        <w:rPr>
          <w:sz w:val="24"/>
          <w:szCs w:val="24"/>
        </w:rPr>
        <w:t>Кодекса РФ об АП</w:t>
      </w:r>
      <w:r w:rsidRPr="00F20B6E" w:rsidR="00D5505A">
        <w:rPr>
          <w:rFonts w:eastAsia="MS Mincho"/>
          <w:sz w:val="24"/>
          <w:szCs w:val="24"/>
        </w:rPr>
        <w:t>, мировой судья,</w:t>
      </w:r>
    </w:p>
    <w:p w:rsidR="00EE0861" w:rsidRPr="00F20B6E" w:rsidP="00C7782E" w14:paraId="55C3419F" w14:textId="77777777">
      <w:pPr>
        <w:pStyle w:val="NoSpacing"/>
        <w:jc w:val="center"/>
        <w:rPr>
          <w:rFonts w:eastAsia="MS Mincho"/>
          <w:bCs/>
          <w:sz w:val="24"/>
          <w:szCs w:val="24"/>
        </w:rPr>
      </w:pPr>
    </w:p>
    <w:p w:rsidR="003559E1" w:rsidRPr="00F20B6E" w:rsidP="00C7782E" w14:paraId="29B2CC06" w14:textId="795BEE42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F20B6E">
        <w:rPr>
          <w:rFonts w:eastAsia="MS Mincho"/>
          <w:bCs/>
          <w:sz w:val="24"/>
          <w:szCs w:val="24"/>
        </w:rPr>
        <w:t>ПОСТАНОВИЛ:</w:t>
      </w:r>
    </w:p>
    <w:p w:rsidR="003559E1" w:rsidRPr="00F20B6E" w:rsidP="00C7782E" w14:paraId="4B49DB32" w14:textId="77777777">
      <w:pPr>
        <w:pStyle w:val="NoSpacing"/>
        <w:jc w:val="both"/>
        <w:rPr>
          <w:rFonts w:eastAsia="MS Mincho"/>
          <w:bCs/>
          <w:sz w:val="24"/>
          <w:szCs w:val="24"/>
        </w:rPr>
      </w:pPr>
    </w:p>
    <w:p w:rsidR="003559E1" w:rsidRPr="00F20B6E" w:rsidP="00C7782E" w14:paraId="6B6ADEE9" w14:textId="3AC798DC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F20B6E">
        <w:rPr>
          <w:color w:val="FF0000"/>
          <w:sz w:val="24"/>
          <w:szCs w:val="24"/>
        </w:rPr>
        <w:t>Солдаева Михаила Александровича</w:t>
      </w:r>
      <w:r w:rsidRPr="00F20B6E">
        <w:rPr>
          <w:rFonts w:eastAsia="MS Mincho"/>
          <w:sz w:val="24"/>
          <w:szCs w:val="24"/>
        </w:rPr>
        <w:t xml:space="preserve"> признать виновным в совершени</w:t>
      </w:r>
      <w:r w:rsidRPr="00F20B6E">
        <w:rPr>
          <w:rFonts w:eastAsia="MS Mincho"/>
          <w:sz w:val="24"/>
          <w:szCs w:val="24"/>
        </w:rPr>
        <w:t xml:space="preserve">и административного правонарушения, предусмотренного ст. 6.1.1 </w:t>
      </w:r>
      <w:r w:rsidRPr="00F20B6E" w:rsidR="00D5505A">
        <w:rPr>
          <w:sz w:val="24"/>
          <w:szCs w:val="24"/>
        </w:rPr>
        <w:t>Кодекса РФ об АП</w:t>
      </w:r>
      <w:r w:rsidRPr="00F20B6E">
        <w:rPr>
          <w:rFonts w:eastAsia="MS Mincho"/>
          <w:sz w:val="24"/>
          <w:szCs w:val="24"/>
        </w:rPr>
        <w:t xml:space="preserve">, и назначить наказание в виде административного штрафа в размере </w:t>
      </w:r>
      <w:r w:rsidRPr="00F20B6E" w:rsidR="00C64566">
        <w:rPr>
          <w:rFonts w:eastAsia="MS Mincho"/>
          <w:color w:val="FF0000"/>
          <w:sz w:val="24"/>
          <w:szCs w:val="24"/>
        </w:rPr>
        <w:t>5</w:t>
      </w:r>
      <w:r w:rsidRPr="00F20B6E">
        <w:rPr>
          <w:rFonts w:eastAsia="MS Mincho"/>
          <w:color w:val="FF0000"/>
          <w:sz w:val="24"/>
          <w:szCs w:val="24"/>
        </w:rPr>
        <w:t>000 (</w:t>
      </w:r>
      <w:r w:rsidRPr="00F20B6E" w:rsidR="00C64566">
        <w:rPr>
          <w:rFonts w:eastAsia="MS Mincho"/>
          <w:color w:val="FF0000"/>
          <w:sz w:val="24"/>
          <w:szCs w:val="24"/>
        </w:rPr>
        <w:t>пять</w:t>
      </w:r>
      <w:r w:rsidRPr="00F20B6E">
        <w:rPr>
          <w:rFonts w:eastAsia="MS Mincho"/>
          <w:color w:val="FF0000"/>
          <w:sz w:val="24"/>
          <w:szCs w:val="24"/>
        </w:rPr>
        <w:t xml:space="preserve"> тысяч</w:t>
      </w:r>
      <w:r w:rsidRPr="00F20B6E">
        <w:rPr>
          <w:rFonts w:eastAsia="MS Mincho"/>
          <w:sz w:val="24"/>
          <w:szCs w:val="24"/>
        </w:rPr>
        <w:t>) рублей.</w:t>
      </w:r>
    </w:p>
    <w:p w:rsidR="007A4F75" w:rsidRPr="00F20B6E" w:rsidP="00C7782E" w14:paraId="7DF67100" w14:textId="1E3C65F2">
      <w:pPr>
        <w:pStyle w:val="NoSpacing"/>
        <w:ind w:firstLine="567"/>
        <w:jc w:val="both"/>
        <w:rPr>
          <w:color w:val="000000" w:themeColor="text1"/>
          <w:sz w:val="24"/>
          <w:szCs w:val="24"/>
          <w:u w:val="single"/>
        </w:rPr>
      </w:pPr>
      <w:r w:rsidRPr="00F20B6E">
        <w:rPr>
          <w:color w:val="000000" w:themeColor="text1"/>
          <w:sz w:val="24"/>
          <w:szCs w:val="24"/>
        </w:rPr>
        <w:t xml:space="preserve">Штраф подлежит уплате в </w:t>
      </w:r>
      <w:r w:rsidRPr="00F20B6E" w:rsidR="00D5505A">
        <w:rPr>
          <w:color w:val="000000" w:themeColor="text1"/>
          <w:sz w:val="24"/>
          <w:szCs w:val="24"/>
        </w:rPr>
        <w:t xml:space="preserve">УФК по Ханты-Мансийскому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03100643000000018700, наименование банка получателя платежа: РКЦ Ханты-Мансийск//УФК по Ханты-Мансийскому автономному округу, кор. счет 40102810245370000007, БИК 007162163, ОКТМО 71875000; КБК 72011601063010101140, УИН </w:t>
      </w:r>
      <w:r w:rsidRPr="00F20B6E" w:rsidR="00112425">
        <w:rPr>
          <w:color w:val="FF0000"/>
          <w:sz w:val="24"/>
          <w:szCs w:val="24"/>
        </w:rPr>
        <w:t>0412365400495012882506126</w:t>
      </w:r>
      <w:r w:rsidRPr="00F20B6E" w:rsidR="00D5505A">
        <w:rPr>
          <w:color w:val="000000" w:themeColor="text1"/>
          <w:sz w:val="24"/>
          <w:szCs w:val="24"/>
        </w:rPr>
        <w:t>.</w:t>
      </w:r>
      <w:r w:rsidRPr="00F20B6E">
        <w:rPr>
          <w:color w:val="000000" w:themeColor="text1"/>
          <w:sz w:val="24"/>
          <w:szCs w:val="24"/>
          <w:u w:val="single"/>
        </w:rPr>
        <w:t xml:space="preserve"> </w:t>
      </w:r>
    </w:p>
    <w:p w:rsidR="00D5505A" w:rsidRPr="00F20B6E" w:rsidP="00D5505A" w14:paraId="6732BDBC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F20B6E">
        <w:rPr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D5505A" w:rsidRPr="00F20B6E" w:rsidP="00D5505A" w14:paraId="20A5D667" w14:textId="3D995318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F20B6E">
        <w:rPr>
          <w:color w:val="FF0000"/>
          <w:sz w:val="24"/>
          <w:szCs w:val="24"/>
        </w:rPr>
        <w:t>Квитанцию об оплате штрафа необходимо представить миро</w:t>
      </w:r>
      <w:r w:rsidRPr="00F20B6E" w:rsidR="00112425">
        <w:rPr>
          <w:color w:val="FF0000"/>
          <w:sz w:val="24"/>
          <w:szCs w:val="24"/>
        </w:rPr>
        <w:t>вому судье судебного участка № 9</w:t>
      </w:r>
      <w:r w:rsidRPr="00F20B6E">
        <w:rPr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 w:rsidRPr="00F20B6E">
        <w:rPr>
          <w:color w:val="FF0000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 w:rsidRPr="00F20B6E" w:rsidR="00112425">
        <w:rPr>
          <w:color w:val="FF0000"/>
          <w:sz w:val="24"/>
          <w:szCs w:val="24"/>
        </w:rPr>
        <w:t>100</w:t>
      </w:r>
      <w:r w:rsidRPr="00F20B6E">
        <w:rPr>
          <w:color w:val="FF0000"/>
          <w:sz w:val="24"/>
          <w:szCs w:val="24"/>
        </w:rPr>
        <w:t>.</w:t>
      </w:r>
    </w:p>
    <w:p w:rsidR="00D5505A" w:rsidRPr="00F20B6E" w:rsidP="00D5505A" w14:paraId="151EDF9F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5505A" w:rsidRPr="00F20B6E" w:rsidP="00D5505A" w14:paraId="5C75A50F" w14:textId="458E001A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Постановл</w:t>
      </w:r>
      <w:r w:rsidRPr="00F20B6E">
        <w:rPr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</w:t>
      </w:r>
      <w:r w:rsidR="00502F83">
        <w:rPr>
          <w:sz w:val="24"/>
          <w:szCs w:val="24"/>
        </w:rPr>
        <w:t>га - Югры через мирового судью судебного участка № 9.</w:t>
      </w:r>
    </w:p>
    <w:p w:rsidR="00D5505A" w:rsidRPr="00F20B6E" w:rsidP="00D5505A" w14:paraId="284A2989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D5505A" w:rsidRPr="00F20B6E" w:rsidP="00D5505A" w14:paraId="49F5E399" w14:textId="77777777">
      <w:pPr>
        <w:pStyle w:val="NoSpacing"/>
        <w:ind w:firstLine="567"/>
        <w:jc w:val="both"/>
        <w:rPr>
          <w:sz w:val="24"/>
          <w:szCs w:val="24"/>
        </w:rPr>
      </w:pPr>
      <w:r w:rsidRPr="00F20B6E">
        <w:rPr>
          <w:sz w:val="24"/>
          <w:szCs w:val="24"/>
        </w:rPr>
        <w:t>Мировой судья</w:t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</w:r>
      <w:r w:rsidRPr="00F20B6E">
        <w:rPr>
          <w:sz w:val="24"/>
          <w:szCs w:val="24"/>
        </w:rPr>
        <w:tab/>
        <w:t>Е.В. Аксенова</w:t>
      </w:r>
    </w:p>
    <w:p w:rsidR="00D5505A" w:rsidRPr="00D5505A" w:rsidP="00D5505A" w14:paraId="79294BFB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C15FBF" w:rsidRPr="00D5505A" w:rsidP="00C7782E" w14:paraId="04FFE957" w14:textId="77777777">
      <w:pPr>
        <w:pStyle w:val="NoSpacing"/>
        <w:ind w:firstLine="567"/>
        <w:jc w:val="both"/>
        <w:rPr>
          <w:color w:val="0000FF"/>
          <w:sz w:val="24"/>
          <w:szCs w:val="24"/>
        </w:rPr>
      </w:pPr>
    </w:p>
    <w:sectPr w:rsidSect="00F20B6E">
      <w:headerReference w:type="even" r:id="rId4"/>
      <w:headerReference w:type="default" r:id="rId5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7959757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7FC0F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701FF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6A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02A392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6AB2"/>
    <w:rsid w:val="00050B91"/>
    <w:rsid w:val="00055E4D"/>
    <w:rsid w:val="00067C43"/>
    <w:rsid w:val="000B1956"/>
    <w:rsid w:val="00103F51"/>
    <w:rsid w:val="001064EA"/>
    <w:rsid w:val="00112425"/>
    <w:rsid w:val="001B51CD"/>
    <w:rsid w:val="001D422A"/>
    <w:rsid w:val="001F19B6"/>
    <w:rsid w:val="002213B0"/>
    <w:rsid w:val="00296472"/>
    <w:rsid w:val="002F1CBE"/>
    <w:rsid w:val="00327505"/>
    <w:rsid w:val="003553C8"/>
    <w:rsid w:val="003559E1"/>
    <w:rsid w:val="003E4A10"/>
    <w:rsid w:val="0041419D"/>
    <w:rsid w:val="00481A06"/>
    <w:rsid w:val="004A457B"/>
    <w:rsid w:val="004B35DE"/>
    <w:rsid w:val="00502F83"/>
    <w:rsid w:val="005F3365"/>
    <w:rsid w:val="006153DF"/>
    <w:rsid w:val="00687C1D"/>
    <w:rsid w:val="006D6750"/>
    <w:rsid w:val="006F6A22"/>
    <w:rsid w:val="00703359"/>
    <w:rsid w:val="00722F8E"/>
    <w:rsid w:val="00780EB0"/>
    <w:rsid w:val="007A4F75"/>
    <w:rsid w:val="007A786E"/>
    <w:rsid w:val="007B6B2C"/>
    <w:rsid w:val="0082020A"/>
    <w:rsid w:val="00863EE3"/>
    <w:rsid w:val="00874329"/>
    <w:rsid w:val="009839C7"/>
    <w:rsid w:val="009A5226"/>
    <w:rsid w:val="00A47CFE"/>
    <w:rsid w:val="00A56868"/>
    <w:rsid w:val="00AB124F"/>
    <w:rsid w:val="00AB4AD6"/>
    <w:rsid w:val="00AB7699"/>
    <w:rsid w:val="00B05BF2"/>
    <w:rsid w:val="00B24771"/>
    <w:rsid w:val="00BE296B"/>
    <w:rsid w:val="00C15FBF"/>
    <w:rsid w:val="00C176AF"/>
    <w:rsid w:val="00C3243E"/>
    <w:rsid w:val="00C40B5D"/>
    <w:rsid w:val="00C64566"/>
    <w:rsid w:val="00C7782E"/>
    <w:rsid w:val="00C870B8"/>
    <w:rsid w:val="00CB0ADA"/>
    <w:rsid w:val="00CB5963"/>
    <w:rsid w:val="00D5505A"/>
    <w:rsid w:val="00D90EC2"/>
    <w:rsid w:val="00DB0A4B"/>
    <w:rsid w:val="00DF0675"/>
    <w:rsid w:val="00EA2100"/>
    <w:rsid w:val="00EB73FF"/>
    <w:rsid w:val="00EE0861"/>
    <w:rsid w:val="00EE4EBC"/>
    <w:rsid w:val="00F018F2"/>
    <w:rsid w:val="00F20B6E"/>
    <w:rsid w:val="00FA5228"/>
    <w:rsid w:val="00FA7F7F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7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